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AD" w:rsidRPr="004523AD" w:rsidRDefault="004523AD" w:rsidP="004523AD">
      <w:pPr>
        <w:jc w:val="center"/>
        <w:rPr>
          <w:rFonts w:ascii="Tahoma" w:hAnsi="Tahoma" w:cs="Tahoma"/>
          <w:b/>
          <w:sz w:val="24"/>
          <w:szCs w:val="24"/>
        </w:rPr>
      </w:pPr>
      <w:r w:rsidRPr="004523AD">
        <w:rPr>
          <w:rFonts w:ascii="Tahoma" w:hAnsi="Tahoma" w:cs="Tahoma"/>
          <w:b/>
          <w:sz w:val="24"/>
          <w:szCs w:val="24"/>
        </w:rPr>
        <w:t>ΕΝΑΡΞΗ ΜΑΘΗΜΑΤΟΣ «ΕΥΡΥΖΩΝΙΚΑ ΔΙΚΤΥΑ»</w:t>
      </w:r>
    </w:p>
    <w:p w:rsidR="004523AD" w:rsidRDefault="004523AD" w:rsidP="004523AD">
      <w:pPr>
        <w:jc w:val="center"/>
        <w:rPr>
          <w:rFonts w:ascii="Tahoma" w:hAnsi="Tahoma" w:cs="Tahoma"/>
          <w:b/>
          <w:sz w:val="24"/>
          <w:szCs w:val="24"/>
        </w:rPr>
      </w:pPr>
      <w:r w:rsidRPr="004523AD">
        <w:rPr>
          <w:rFonts w:ascii="Tahoma" w:hAnsi="Tahoma" w:cs="Tahoma"/>
          <w:b/>
          <w:sz w:val="24"/>
          <w:szCs w:val="24"/>
        </w:rPr>
        <w:t>ΤΟΥ Ζ’ ΕΞΑΜΗΝΟΥ ΣΠΟΥΔΩΝ</w:t>
      </w:r>
    </w:p>
    <w:p w:rsidR="004523AD" w:rsidRDefault="004523AD" w:rsidP="004523AD">
      <w:pPr>
        <w:jc w:val="center"/>
        <w:rPr>
          <w:rFonts w:ascii="Tahoma" w:hAnsi="Tahoma" w:cs="Tahoma"/>
          <w:b/>
          <w:sz w:val="24"/>
          <w:szCs w:val="24"/>
        </w:rPr>
      </w:pPr>
    </w:p>
    <w:p w:rsidR="004523AD" w:rsidRPr="004523AD" w:rsidRDefault="004523AD" w:rsidP="004523AD">
      <w:pPr>
        <w:jc w:val="center"/>
        <w:rPr>
          <w:rFonts w:ascii="Tahoma" w:hAnsi="Tahoma" w:cs="Tahoma"/>
          <w:b/>
          <w:sz w:val="24"/>
          <w:szCs w:val="24"/>
        </w:rPr>
      </w:pPr>
    </w:p>
    <w:p w:rsidR="008C1D05" w:rsidRPr="004523AD" w:rsidRDefault="008C1D05" w:rsidP="008C1D05">
      <w:pPr>
        <w:jc w:val="right"/>
        <w:rPr>
          <w:sz w:val="24"/>
          <w:szCs w:val="24"/>
        </w:rPr>
      </w:pPr>
    </w:p>
    <w:p w:rsid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Σας ενημερώνουμε ότι το μάθημα «</w:t>
      </w:r>
      <w:proofErr w:type="spellStart"/>
      <w:r>
        <w:rPr>
          <w:rFonts w:ascii="Tahoma" w:hAnsi="Tahoma" w:cs="Tahoma"/>
        </w:rPr>
        <w:t>Ευρυζωνικά</w:t>
      </w:r>
      <w:proofErr w:type="spellEnd"/>
      <w:r>
        <w:rPr>
          <w:rFonts w:ascii="Tahoma" w:hAnsi="Tahoma" w:cs="Tahoma"/>
        </w:rPr>
        <w:t xml:space="preserve"> Δίκτυα» του Ζ’ Εξαμήνου σπουδών θα ξεκινήσει την Τετάρτη 24/10/2018 σύμφωνα με το ωρολόγιο πρόγραμμα.</w:t>
      </w:r>
    </w:p>
    <w:p w:rsid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</w:p>
    <w:p w:rsid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</w:p>
    <w:p w:rsid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  <w:bookmarkStart w:id="0" w:name="_GoBack"/>
      <w:bookmarkEnd w:id="0"/>
    </w:p>
    <w:p w:rsid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</w:p>
    <w:p w:rsidR="004523AD" w:rsidRP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Από τη Γραμματεία του Τμήματος</w:t>
      </w:r>
    </w:p>
    <w:sectPr w:rsidR="004523AD" w:rsidRPr="00452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05"/>
    <w:rsid w:val="000942C9"/>
    <w:rsid w:val="004523AD"/>
    <w:rsid w:val="008C1D05"/>
    <w:rsid w:val="00C57610"/>
    <w:rsid w:val="00CC6DC5"/>
    <w:rsid w:val="00CF3DC9"/>
    <w:rsid w:val="00E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1C24-3189-4204-AACB-64CC9EC7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Georgouli</dc:creator>
  <cp:keywords/>
  <dc:description/>
  <cp:lastModifiedBy>ioanna</cp:lastModifiedBy>
  <cp:revision>3</cp:revision>
  <dcterms:created xsi:type="dcterms:W3CDTF">2018-10-23T08:40:00Z</dcterms:created>
  <dcterms:modified xsi:type="dcterms:W3CDTF">2018-10-23T08:46:00Z</dcterms:modified>
</cp:coreProperties>
</file>